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46BD" w:rsidRDefault="00A652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left="-284" w:firstLine="284"/>
        <w:jc w:val="right"/>
        <w:rPr>
          <w:b/>
          <w:sz w:val="28"/>
          <w:szCs w:val="28"/>
          <w:lang w:val="kk-KZ"/>
        </w:rPr>
      </w:pPr>
      <w:r>
        <w:rPr>
          <w:noProof/>
        </w:rPr>
        <w:drawing>
          <wp:inline distT="0" distB="0" distL="0" distR="0" wp14:anchorId="4D153167" wp14:editId="41150B3F">
            <wp:extent cx="6116955" cy="2089150"/>
            <wp:effectExtent l="0" t="0" r="0" b="6350"/>
            <wp:docPr id="4" name="Рисунок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955" cy="208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3E6A" w:rsidRDefault="008E3E6A">
      <w:pPr>
        <w:jc w:val="right"/>
        <w:rPr>
          <w:b/>
          <w:bCs/>
          <w:sz w:val="28"/>
          <w:szCs w:val="28"/>
          <w:lang w:val="kk-KZ"/>
        </w:rPr>
      </w:pPr>
    </w:p>
    <w:p w:rsidR="004C46BD" w:rsidRDefault="004404B2">
      <w:pPr>
        <w:jc w:val="right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«Атамекен» Қазақстан Республикасының</w:t>
      </w:r>
    </w:p>
    <w:p w:rsidR="0084055D" w:rsidRPr="007E48E4" w:rsidRDefault="004404B2" w:rsidP="007E48E4">
      <w:pPr>
        <w:jc w:val="right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ұлттық кәсіпкерлер палатасы</w:t>
      </w:r>
      <w:bookmarkStart w:id="0" w:name="_GoBack"/>
      <w:bookmarkEnd w:id="0"/>
    </w:p>
    <w:p w:rsidR="004C46BD" w:rsidRDefault="004C46BD">
      <w:pPr>
        <w:jc w:val="right"/>
        <w:rPr>
          <w:b/>
          <w:bCs/>
          <w:sz w:val="28"/>
          <w:szCs w:val="28"/>
          <w:lang w:val="kk-KZ"/>
        </w:rPr>
      </w:pPr>
    </w:p>
    <w:p w:rsidR="004C46BD" w:rsidRDefault="004404B2">
      <w:pPr>
        <w:jc w:val="right"/>
        <w:rPr>
          <w:bCs/>
          <w:i/>
          <w:sz w:val="28"/>
          <w:szCs w:val="28"/>
          <w:lang w:val="kk-KZ"/>
        </w:rPr>
      </w:pPr>
      <w:r>
        <w:rPr>
          <w:bCs/>
          <w:i/>
          <w:sz w:val="28"/>
          <w:szCs w:val="28"/>
          <w:lang w:val="kk-KZ"/>
        </w:rPr>
        <w:t>Бірлестіктер мен ассоциацияларға</w:t>
      </w:r>
    </w:p>
    <w:p w:rsidR="004C46BD" w:rsidRDefault="004404B2">
      <w:pPr>
        <w:jc w:val="right"/>
        <w:rPr>
          <w:bCs/>
          <w:i/>
          <w:sz w:val="28"/>
          <w:szCs w:val="28"/>
          <w:lang w:val="kk-KZ"/>
        </w:rPr>
      </w:pPr>
      <w:r>
        <w:rPr>
          <w:bCs/>
          <w:i/>
          <w:sz w:val="28"/>
          <w:szCs w:val="28"/>
          <w:lang w:val="kk-KZ"/>
        </w:rPr>
        <w:t>(тізім бойынша)</w:t>
      </w:r>
    </w:p>
    <w:p w:rsidR="004C46BD" w:rsidRDefault="004C46BD">
      <w:pPr>
        <w:jc w:val="right"/>
        <w:rPr>
          <w:b/>
          <w:bCs/>
          <w:sz w:val="28"/>
          <w:szCs w:val="28"/>
          <w:lang w:val="kk-KZ"/>
        </w:rPr>
      </w:pPr>
    </w:p>
    <w:p w:rsidR="004C46BD" w:rsidRDefault="004404B2" w:rsidP="0029236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Қазақстан Республикасы Денсаулық сақтау министрлігі  </w:t>
      </w:r>
      <w:r w:rsidR="00A6527B" w:rsidRPr="00A6527B">
        <w:rPr>
          <w:sz w:val="28"/>
          <w:szCs w:val="28"/>
          <w:lang w:val="kk-KZ"/>
        </w:rPr>
        <w:t>«Бірыңғай дистрибьютордан сатып алынатын дәрілік заттар мен медициналық бұйымдардың тізбесін айқындау туралы» Қазақстан Республикасы Денсаулық сақтау министрінің 2021 жылғы 20 тамыздағы № ҚР ДСМ-88 бұйрығына өзгерістер</w:t>
      </w:r>
      <w:r w:rsidR="005C7CF5">
        <w:rPr>
          <w:sz w:val="28"/>
          <w:szCs w:val="28"/>
          <w:lang w:val="kk-KZ"/>
        </w:rPr>
        <w:t xml:space="preserve"> мен толықтырулар</w:t>
      </w:r>
      <w:r w:rsidR="00A6527B" w:rsidRPr="00A6527B">
        <w:rPr>
          <w:sz w:val="28"/>
          <w:szCs w:val="28"/>
          <w:lang w:val="kk-KZ"/>
        </w:rPr>
        <w:t xml:space="preserve"> енгізу туралы</w:t>
      </w:r>
      <w:r w:rsidR="00292362" w:rsidRPr="00292362">
        <w:rPr>
          <w:sz w:val="28"/>
          <w:szCs w:val="28"/>
          <w:lang w:val="kk-KZ"/>
        </w:rPr>
        <w:t xml:space="preserve">» </w:t>
      </w:r>
      <w:r>
        <w:rPr>
          <w:sz w:val="28"/>
          <w:szCs w:val="28"/>
          <w:lang w:val="kk-KZ"/>
        </w:rPr>
        <w:t>бұйрығының жобасын ашық нормативтік құқықтық актілердің сайтында орналастырылғанын хабарлайды (https://legalacts.egov.kz/).</w:t>
      </w:r>
    </w:p>
    <w:p w:rsidR="004C46BD" w:rsidRDefault="004404B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«Құқықтық актілер туралы» Қазақстан Республикасы Заңының 19-бабына</w:t>
      </w:r>
    </w:p>
    <w:p w:rsidR="004C46BD" w:rsidRDefault="004404B2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сәйкес сараптамалық қорытындыны белгіленген мерзімде ұсынбаған жағдайда, нормативтік құқықтық актінің жобасы ескертулерсіз келісілді деп есептеледі.</w:t>
      </w:r>
    </w:p>
    <w:p w:rsidR="004C46BD" w:rsidRPr="006E1552" w:rsidRDefault="004404B2">
      <w:pPr>
        <w:ind w:firstLine="567"/>
        <w:jc w:val="both"/>
        <w:rPr>
          <w:iCs/>
          <w:sz w:val="28"/>
          <w:szCs w:val="28"/>
          <w:lang w:val="kk-KZ"/>
        </w:rPr>
      </w:pPr>
      <w:r w:rsidRPr="006E1552">
        <w:rPr>
          <w:iCs/>
          <w:sz w:val="28"/>
          <w:szCs w:val="28"/>
          <w:lang w:val="kk-KZ"/>
        </w:rPr>
        <w:t>Қосымша:_парақ</w:t>
      </w:r>
      <w:r w:rsidR="008E3E6A">
        <w:rPr>
          <w:iCs/>
          <w:sz w:val="28"/>
          <w:szCs w:val="28"/>
          <w:lang w:val="kk-KZ"/>
        </w:rPr>
        <w:t>та</w:t>
      </w:r>
      <w:r w:rsidRPr="006E1552">
        <w:rPr>
          <w:iCs/>
          <w:sz w:val="28"/>
          <w:szCs w:val="28"/>
          <w:lang w:val="kk-KZ"/>
        </w:rPr>
        <w:t>.</w:t>
      </w:r>
    </w:p>
    <w:p w:rsidR="004C46BD" w:rsidRPr="006E1552" w:rsidRDefault="004C46BD">
      <w:pPr>
        <w:ind w:firstLine="567"/>
        <w:jc w:val="both"/>
        <w:rPr>
          <w:b/>
          <w:bCs/>
          <w:sz w:val="28"/>
          <w:szCs w:val="28"/>
          <w:lang w:val="kk-KZ"/>
        </w:rPr>
      </w:pPr>
    </w:p>
    <w:p w:rsidR="004C46BD" w:rsidRPr="006E1552" w:rsidRDefault="004C46BD">
      <w:pPr>
        <w:ind w:firstLine="567"/>
        <w:jc w:val="both"/>
        <w:rPr>
          <w:b/>
          <w:bCs/>
          <w:sz w:val="28"/>
          <w:szCs w:val="28"/>
          <w:lang w:val="kk-KZ"/>
        </w:rPr>
      </w:pPr>
    </w:p>
    <w:p w:rsidR="008E3E6A" w:rsidRPr="008E3E6A" w:rsidRDefault="008E3E6A" w:rsidP="008E3E6A">
      <w:pPr>
        <w:ind w:firstLine="708"/>
        <w:rPr>
          <w:lang w:val="kk-KZ" w:eastAsia="kk-KZ"/>
        </w:rPr>
      </w:pPr>
      <w:r w:rsidRPr="008E3E6A">
        <w:rPr>
          <w:b/>
          <w:bCs/>
          <w:color w:val="000000"/>
          <w:sz w:val="28"/>
          <w:szCs w:val="28"/>
          <w:lang w:val="kk-KZ" w:eastAsia="kk-KZ"/>
        </w:rPr>
        <w:t xml:space="preserve">Министрліктің Дәрі-дәрмек саясаты </w:t>
      </w:r>
    </w:p>
    <w:p w:rsidR="008E3E6A" w:rsidRPr="008E3E6A" w:rsidRDefault="008E3E6A" w:rsidP="008E3E6A">
      <w:pPr>
        <w:ind w:left="1" w:firstLine="708"/>
        <w:rPr>
          <w:lang w:val="kk-KZ" w:eastAsia="kk-KZ"/>
        </w:rPr>
      </w:pPr>
      <w:r w:rsidRPr="008E3E6A">
        <w:rPr>
          <w:b/>
          <w:bCs/>
          <w:color w:val="000000"/>
          <w:sz w:val="28"/>
          <w:szCs w:val="28"/>
          <w:lang w:val="kk-KZ" w:eastAsia="kk-KZ"/>
        </w:rPr>
        <w:t>департаменті директорының м.а.</w:t>
      </w:r>
      <w:r w:rsidRPr="008E3E6A">
        <w:rPr>
          <w:b/>
          <w:bCs/>
          <w:color w:val="0C0000"/>
          <w:sz w:val="28"/>
          <w:szCs w:val="28"/>
          <w:lang w:val="kk-KZ" w:eastAsia="kk-KZ"/>
        </w:rPr>
        <w:tab/>
        <w:t>                  </w:t>
      </w:r>
      <w:r>
        <w:rPr>
          <w:b/>
          <w:bCs/>
          <w:color w:val="0C0000"/>
          <w:sz w:val="28"/>
          <w:szCs w:val="28"/>
          <w:lang w:val="kk-KZ" w:eastAsia="kk-KZ"/>
        </w:rPr>
        <w:t>                 </w:t>
      </w:r>
      <w:r w:rsidRPr="008E3E6A">
        <w:rPr>
          <w:b/>
          <w:bCs/>
          <w:color w:val="0C0000"/>
          <w:sz w:val="28"/>
          <w:szCs w:val="28"/>
          <w:lang w:val="kk-KZ" w:eastAsia="kk-KZ"/>
        </w:rPr>
        <w:t>А. Баянбердиева</w:t>
      </w:r>
    </w:p>
    <w:p w:rsidR="004C46BD" w:rsidRDefault="004C46BD">
      <w:pPr>
        <w:jc w:val="both"/>
        <w:rPr>
          <w:rFonts w:ascii="Calibri" w:hAnsi="Calibri" w:cs="Calibri"/>
          <w:b/>
          <w:bCs/>
          <w:color w:val="000000"/>
          <w:sz w:val="28"/>
          <w:szCs w:val="28"/>
          <w:lang w:val="kk-KZ" w:eastAsia="kk-KZ"/>
        </w:rPr>
      </w:pPr>
    </w:p>
    <w:p w:rsidR="008E3E6A" w:rsidRPr="008E3E6A" w:rsidRDefault="008E3E6A">
      <w:pPr>
        <w:jc w:val="both"/>
        <w:rPr>
          <w:i/>
          <w:iCs/>
          <w:color w:val="000000"/>
          <w:sz w:val="22"/>
          <w:lang w:val="kk-KZ"/>
        </w:rPr>
      </w:pPr>
    </w:p>
    <w:p w:rsidR="004C46BD" w:rsidRPr="008E3E6A" w:rsidRDefault="008E3E6A">
      <w:pPr>
        <w:ind w:firstLine="708"/>
        <w:jc w:val="both"/>
        <w:rPr>
          <w:i/>
          <w:iCs/>
          <w:color w:val="000000"/>
          <w:sz w:val="22"/>
          <w:lang w:val="kk-KZ"/>
        </w:rPr>
      </w:pPr>
      <w:r w:rsidRPr="008E3E6A">
        <w:rPr>
          <w:i/>
          <w:iCs/>
          <w:color w:val="000000"/>
          <w:sz w:val="22"/>
          <w:lang w:val="kk-KZ"/>
        </w:rPr>
        <w:t>Орын: Ұ. Драхмет</w:t>
      </w:r>
    </w:p>
    <w:p w:rsidR="004C46BD" w:rsidRPr="008E3E6A" w:rsidRDefault="004404B2">
      <w:pPr>
        <w:ind w:firstLine="708"/>
        <w:jc w:val="both"/>
        <w:rPr>
          <w:i/>
          <w:iCs/>
          <w:color w:val="000000"/>
          <w:sz w:val="22"/>
          <w:lang w:val="kk-KZ"/>
        </w:rPr>
      </w:pPr>
      <w:r w:rsidRPr="008E3E6A">
        <w:rPr>
          <w:i/>
          <w:iCs/>
          <w:color w:val="000000"/>
          <w:sz w:val="22"/>
          <w:lang w:val="kk-KZ"/>
        </w:rPr>
        <w:t>Тел:74-33-83</w:t>
      </w:r>
    </w:p>
    <w:p w:rsidR="008E3E6A" w:rsidRPr="008E3E6A" w:rsidRDefault="008E3E6A">
      <w:pPr>
        <w:ind w:firstLine="708"/>
        <w:jc w:val="both"/>
        <w:rPr>
          <w:i/>
          <w:iCs/>
          <w:color w:val="000000"/>
          <w:sz w:val="22"/>
          <w:lang w:val="kk-KZ"/>
        </w:rPr>
      </w:pPr>
    </w:p>
    <w:sectPr w:rsidR="008E3E6A" w:rsidRPr="008E3E6A" w:rsidSect="008E3E6A">
      <w:headerReference w:type="even" r:id="rId9"/>
      <w:headerReference w:type="default" r:id="rId10"/>
      <w:headerReference w:type="first" r:id="rId11"/>
      <w:pgSz w:w="11906" w:h="16838"/>
      <w:pgMar w:top="1418" w:right="851" w:bottom="1418" w:left="1418" w:header="709" w:footer="6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4A47" w:rsidRDefault="00FE4A47">
      <w:r>
        <w:separator/>
      </w:r>
    </w:p>
  </w:endnote>
  <w:endnote w:type="continuationSeparator" w:id="0">
    <w:p w:rsidR="00FE4A47" w:rsidRDefault="00FE4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4A47" w:rsidRDefault="00FE4A47">
      <w:r>
        <w:separator/>
      </w:r>
    </w:p>
  </w:footnote>
  <w:footnote w:type="continuationSeparator" w:id="0">
    <w:p w:rsidR="00FE4A47" w:rsidRDefault="00FE4A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46BD" w:rsidRDefault="004C46BD">
    <w:pPr>
      <w:pStyle w:val="aff2"/>
    </w:pPr>
  </w:p>
  <w:p w:rsidR="003D52A9" w:rsidRDefault="00FE4A47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left:0;text-align:left;margin-left:0;margin-top:0;width:627.35pt;height:32.15pt;rotation:315;z-index:-25166131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здравоохранения Республики Казахстан - Литвинчук Н.С"/>
          <w10:wrap anchorx="margin" anchory="margin"/>
        </v:shape>
      </w:pict>
    </w:r>
  </w:p>
  <w:p w:rsidR="003D52A9" w:rsidRDefault="00A6527B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3120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967345" cy="408305"/>
              <wp:effectExtent l="0" t="2705100" r="0" b="2687320"/>
              <wp:wrapNone/>
              <wp:docPr id="7" name="Надпись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7967345" cy="40830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6527B" w:rsidRDefault="00A6527B" w:rsidP="00A6527B">
                          <w:pPr>
                            <w:pStyle w:val="aff8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color w:val="C0C0C0"/>
                              <w:sz w:val="2"/>
                              <w:szCs w:val="2"/>
                            </w:rPr>
                            <w:t>Министерство здравоохранения Республики Казахстан - Литвинчук Н.С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7" o:spid="_x0000_s1026" type="#_x0000_t202" style="position:absolute;left:0;text-align:left;margin-left:0;margin-top:0;width:627.35pt;height:32.15pt;rotation:-45;z-index:-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" o:allowincell="f" filled="f" stroked="f">
              <v:stroke joinstyle="round"/>
              <o:lock v:ext="edit" shapetype="t"/>
              <v:textbox style="mso-fit-shape-to-text:t">
                <w:txbxContent>
                  <w:p w:rsidR="00A6527B" w:rsidRDefault="00A6527B" w:rsidP="00A6527B">
                    <w:pPr>
                      <w:pStyle w:val="aff8"/>
                      <w:spacing w:before="0" w:beforeAutospacing="0" w:after="0" w:afterAutospacing="0"/>
                      <w:jc w:val="center"/>
                    </w:pPr>
                    <w:r>
                      <w:rPr>
                        <w:color w:val="C0C0C0"/>
                        <w:sz w:val="2"/>
                        <w:szCs w:val="2"/>
                      </w:rPr>
                      <w:t>Министерство здравоохранения Республики Казахстан - Литвинчук Н.С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  <w:p w:rsidR="003D52A9" w:rsidRDefault="00FE4A47">
    <w:pPr>
      <w:pStyle w:val="a3"/>
    </w:pPr>
    <w:r>
      <w:rPr>
        <w:noProof/>
      </w:rPr>
      <w:pict>
        <v:shape id="_x0000_s2058" type="#_x0000_t136" style="position:absolute;left:0;text-align:left;margin-left:0;margin-top:0;width:627.35pt;height:32.15pt;rotation:315;z-index:-25166028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здравоохранения Республики Казахстан - Литвинчук Н.С"/>
          <w10:wrap anchorx="margin" anchory="margin"/>
        </v:shape>
      </w:pict>
    </w:r>
  </w:p>
  <w:p w:rsidR="003D52A9" w:rsidRDefault="00FE4A47">
    <w:pPr>
      <w:pStyle w:val="a3"/>
    </w:pPr>
    <w:r>
      <w:rPr>
        <w:noProof/>
      </w:rPr>
      <w:pict>
        <v:shape id="_x0000_s2061" type="#_x0000_t136" style="position:absolute;left:0;text-align:left;margin-left:0;margin-top:0;width:627.35pt;height:32.15pt;rotation:315;z-index:-251658240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здравоохранения Республики Казахстан - Литвинчук Н.С"/>
          <w10:wrap anchorx="margin" anchory="margin"/>
        </v:shape>
      </w:pict>
    </w:r>
  </w:p>
  <w:p w:rsidR="003D52A9" w:rsidRDefault="00FE4A47">
    <w:pPr>
      <w:pStyle w:val="a3"/>
    </w:pPr>
    <w:r>
      <w:rPr>
        <w:noProof/>
      </w:rPr>
      <w:pict>
        <v:shape id="_x0000_s2064" type="#_x0000_t136" style="position:absolute;left:0;text-align:left;margin-left:0;margin-top:0;width:627.35pt;height:32.15pt;rotation:315;z-index:-25165619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здравоохранения Республики Казахстан - Драхмет Ұ.Б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34446642"/>
    </w:sdtPr>
    <w:sdtEndPr/>
    <w:sdtContent>
      <w:p w:rsidR="004C46BD" w:rsidRDefault="004404B2">
        <w:pPr>
          <w:pStyle w:val="af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055D">
          <w:rPr>
            <w:noProof/>
          </w:rPr>
          <w:t>2</w:t>
        </w:r>
        <w:r>
          <w:fldChar w:fldCharType="end"/>
        </w:r>
      </w:p>
    </w:sdtContent>
  </w:sdt>
  <w:p w:rsidR="004C46BD" w:rsidRDefault="004C46BD">
    <w:pPr>
      <w:pStyle w:val="aff2"/>
    </w:pPr>
  </w:p>
  <w:p w:rsidR="003D52A9" w:rsidRDefault="00A6527B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2096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967345" cy="408305"/>
              <wp:effectExtent l="0" t="2705100" r="0" b="2687320"/>
              <wp:wrapNone/>
              <wp:docPr id="6" name="Надпись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7967345" cy="40830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6527B" w:rsidRDefault="00A6527B" w:rsidP="00A6527B">
                          <w:pPr>
                            <w:pStyle w:val="aff8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color w:val="C0C0C0"/>
                              <w:sz w:val="2"/>
                              <w:szCs w:val="2"/>
                            </w:rPr>
                            <w:t>Министерство здравоохранения Республики Казахстан - Литвинчук Н.С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6" o:spid="_x0000_s1027" type="#_x0000_t202" style="position:absolute;left:0;text-align:left;margin-left:0;margin-top:0;width:627.35pt;height:32.15pt;rotation:-45;z-index:-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" o:allowincell="f" filled="f" stroked="f">
              <v:stroke joinstyle="round"/>
              <o:lock v:ext="edit" shapetype="t"/>
              <v:textbox style="mso-fit-shape-to-text:t">
                <w:txbxContent>
                  <w:p w:rsidR="00A6527B" w:rsidRDefault="00A6527B" w:rsidP="00A6527B">
                    <w:pPr>
                      <w:pStyle w:val="aff8"/>
                      <w:spacing w:before="0" w:beforeAutospacing="0" w:after="0" w:afterAutospacing="0"/>
                      <w:jc w:val="center"/>
                    </w:pPr>
                    <w:r>
                      <w:rPr>
                        <w:color w:val="C0C0C0"/>
                        <w:sz w:val="2"/>
                        <w:szCs w:val="2"/>
                      </w:rPr>
                      <w:t>Министерство здравоохранения Республики Казахстан - Литвинчук Н.С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  <w:p w:rsidR="003D52A9" w:rsidRDefault="00A6527B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4144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967345" cy="408305"/>
              <wp:effectExtent l="0" t="2705100" r="0" b="2687320"/>
              <wp:wrapNone/>
              <wp:docPr id="5" name="Надпись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7967345" cy="40830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6527B" w:rsidRDefault="00A6527B" w:rsidP="00A6527B">
                          <w:pPr>
                            <w:pStyle w:val="aff8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color w:val="C0C0C0"/>
                              <w:sz w:val="2"/>
                              <w:szCs w:val="2"/>
                            </w:rPr>
                            <w:t>Министерство здравоохранения Республики Казахстан - Литвинчук Н.С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Надпись 5" o:spid="_x0000_s1028" type="#_x0000_t202" style="position:absolute;left:0;text-align:left;margin-left:0;margin-top:0;width:627.35pt;height:32.15pt;rotation:-45;z-index:-2516623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" o:allowincell="f" filled="f" stroked="f">
              <v:stroke joinstyle="round"/>
              <o:lock v:ext="edit" shapetype="t"/>
              <v:textbox style="mso-fit-shape-to-text:t">
                <w:txbxContent>
                  <w:p w:rsidR="00A6527B" w:rsidRDefault="00A6527B" w:rsidP="00A6527B">
                    <w:pPr>
                      <w:pStyle w:val="aff8"/>
                      <w:spacing w:before="0" w:beforeAutospacing="0" w:after="0" w:afterAutospacing="0"/>
                      <w:jc w:val="center"/>
                    </w:pPr>
                    <w:r>
                      <w:rPr>
                        <w:color w:val="C0C0C0"/>
                        <w:sz w:val="2"/>
                        <w:szCs w:val="2"/>
                      </w:rPr>
                      <w:t>Министерство здравоохранения Республики Казахстан - Литвинчук Н.С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  <w:p w:rsidR="003D52A9" w:rsidRDefault="00FE4A47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7" type="#_x0000_t136" style="position:absolute;left:0;text-align:left;margin-left:0;margin-top:0;width:627.35pt;height:32.15pt;rotation:315;z-index:-251659264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здравоохранения Республики Казахстан - Литвинчук Н.С"/>
          <w10:wrap anchorx="margin" anchory="margin"/>
        </v:shape>
      </w:pict>
    </w:r>
  </w:p>
  <w:p w:rsidR="003D52A9" w:rsidRDefault="00FE4A47">
    <w:pPr>
      <w:pStyle w:val="a3"/>
    </w:pPr>
    <w:r>
      <w:rPr>
        <w:noProof/>
      </w:rPr>
      <w:pict>
        <v:shape id="_x0000_s2060" type="#_x0000_t136" style="position:absolute;left:0;text-align:left;margin-left:0;margin-top:0;width:627.35pt;height:32.15pt;rotation:315;z-index:-251657216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здравоохранения Республики Казахстан - Литвинчук Н.С"/>
          <w10:wrap anchorx="margin" anchory="margin"/>
        </v:shape>
      </w:pict>
    </w:r>
  </w:p>
  <w:p w:rsidR="003D52A9" w:rsidRDefault="00FE4A47">
    <w:pPr>
      <w:pStyle w:val="a3"/>
    </w:pPr>
    <w:r>
      <w:rPr>
        <w:noProof/>
      </w:rPr>
      <w:pict>
        <v:shape id="_x0000_s2063" type="#_x0000_t136" style="position:absolute;left:0;text-align:left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здравоохранения Республики Казахстан - Драхмет Ұ.Б.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52A9" w:rsidRDefault="00FE4A47" w:rsidP="008E3E6A">
    <w:pPr>
      <w:pStyle w:val="aff2"/>
      <w:jc w:val="center"/>
    </w:pPr>
    <w:sdt>
      <w:sdtPr>
        <w:id w:val="-747957276"/>
      </w:sdtPr>
      <w:sdtEndPr/>
      <w:sdtContent/>
    </w:sdt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3003BC"/>
    <w:multiLevelType w:val="hybridMultilevel"/>
    <w:tmpl w:val="FDF64FFC"/>
    <w:styleLink w:val="NumberedListTable"/>
    <w:lvl w:ilvl="0" w:tplc="0E04180C">
      <w:start w:val="1"/>
      <w:numFmt w:val="decimal"/>
      <w:pStyle w:val="NumberedListTable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 w:tplc="D8F0141A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 w:tplc="9A0666DE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 w:tplc="D8EC4ED6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 w:tplc="F942F276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 w:tplc="427E7204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 w:tplc="6C00DBF0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 w:tplc="111480D0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 w:tplc="34309C4A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abstractNum w:abstractNumId="1">
    <w:nsid w:val="106A785E"/>
    <w:multiLevelType w:val="hybridMultilevel"/>
    <w:tmpl w:val="0DE095C2"/>
    <w:lvl w:ilvl="0" w:tplc="DED2D036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808080"/>
        <w:sz w:val="20"/>
        <w:szCs w:val="20"/>
      </w:rPr>
    </w:lvl>
    <w:lvl w:ilvl="1" w:tplc="5F6C06B0">
      <w:start w:val="1"/>
      <w:numFmt w:val="bullet"/>
      <w:lvlText w:val=""/>
      <w:lvlJc w:val="left"/>
      <w:pPr>
        <w:tabs>
          <w:tab w:val="num" w:pos="1247"/>
        </w:tabs>
        <w:ind w:left="1247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2" w:tplc="E7009110">
      <w:start w:val="1"/>
      <w:numFmt w:val="bullet"/>
      <w:lvlText w:val=""/>
      <w:lvlJc w:val="left"/>
      <w:pPr>
        <w:tabs>
          <w:tab w:val="num" w:pos="1588"/>
        </w:tabs>
        <w:ind w:left="1588" w:hanging="341"/>
      </w:pPr>
      <w:rPr>
        <w:rFonts w:ascii="Wingdings 2" w:hAnsi="Wingdings 2" w:cs="Wingdings 2" w:hint="default"/>
        <w:bCs w:val="0"/>
        <w:iCs w:val="0"/>
        <w:color w:val="808080"/>
        <w:sz w:val="20"/>
        <w:szCs w:val="20"/>
      </w:rPr>
    </w:lvl>
    <w:lvl w:ilvl="3" w:tplc="BD24C18E">
      <w:start w:val="1"/>
      <w:numFmt w:val="bullet"/>
      <w:lvlText w:val=""/>
      <w:lvlJc w:val="left"/>
      <w:pPr>
        <w:tabs>
          <w:tab w:val="num" w:pos="1928"/>
        </w:tabs>
        <w:ind w:left="1928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4" w:tplc="F3AE008E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 w:tplc="7FA07EEA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 w:tplc="603439E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7" w:tplc="BCEA1036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 w:tplc="3A765530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11790535"/>
    <w:multiLevelType w:val="hybridMultilevel"/>
    <w:tmpl w:val="CB8A2004"/>
    <w:lvl w:ilvl="0" w:tplc="A52C105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2806F81A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958801C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EB22296E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B6B603D2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D6810DE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69FC6BDC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4DF8BA3E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84367130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2BC72CDD"/>
    <w:multiLevelType w:val="hybridMultilevel"/>
    <w:tmpl w:val="ABFC7734"/>
    <w:lvl w:ilvl="0" w:tplc="7896AA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BBA8A16A">
      <w:start w:val="1"/>
      <w:numFmt w:val="lowerLetter"/>
      <w:lvlText w:val="%2."/>
      <w:lvlJc w:val="left"/>
      <w:pPr>
        <w:ind w:left="1788" w:hanging="360"/>
      </w:pPr>
    </w:lvl>
    <w:lvl w:ilvl="2" w:tplc="F1DC2570">
      <w:start w:val="1"/>
      <w:numFmt w:val="lowerRoman"/>
      <w:lvlText w:val="%3."/>
      <w:lvlJc w:val="right"/>
      <w:pPr>
        <w:ind w:left="2508" w:hanging="180"/>
      </w:pPr>
    </w:lvl>
    <w:lvl w:ilvl="3" w:tplc="99500CF6">
      <w:start w:val="1"/>
      <w:numFmt w:val="decimal"/>
      <w:lvlText w:val="%4."/>
      <w:lvlJc w:val="left"/>
      <w:pPr>
        <w:ind w:left="3228" w:hanging="360"/>
      </w:pPr>
    </w:lvl>
    <w:lvl w:ilvl="4" w:tplc="B484B41E">
      <w:start w:val="1"/>
      <w:numFmt w:val="lowerLetter"/>
      <w:lvlText w:val="%5."/>
      <w:lvlJc w:val="left"/>
      <w:pPr>
        <w:ind w:left="3948" w:hanging="360"/>
      </w:pPr>
    </w:lvl>
    <w:lvl w:ilvl="5" w:tplc="9920D052">
      <w:start w:val="1"/>
      <w:numFmt w:val="lowerRoman"/>
      <w:lvlText w:val="%6."/>
      <w:lvlJc w:val="right"/>
      <w:pPr>
        <w:ind w:left="4668" w:hanging="180"/>
      </w:pPr>
    </w:lvl>
    <w:lvl w:ilvl="6" w:tplc="5C26791A">
      <w:start w:val="1"/>
      <w:numFmt w:val="decimal"/>
      <w:lvlText w:val="%7."/>
      <w:lvlJc w:val="left"/>
      <w:pPr>
        <w:ind w:left="5388" w:hanging="360"/>
      </w:pPr>
    </w:lvl>
    <w:lvl w:ilvl="7" w:tplc="63D8BD74">
      <w:start w:val="1"/>
      <w:numFmt w:val="lowerLetter"/>
      <w:lvlText w:val="%8."/>
      <w:lvlJc w:val="left"/>
      <w:pPr>
        <w:ind w:left="6108" w:hanging="360"/>
      </w:pPr>
    </w:lvl>
    <w:lvl w:ilvl="8" w:tplc="AED6BAA0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462548B"/>
    <w:multiLevelType w:val="hybridMultilevel"/>
    <w:tmpl w:val="5A18D6D6"/>
    <w:lvl w:ilvl="0" w:tplc="4B069C58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65668852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4ABC8066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4002E9F0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61D0DC28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87C65ED6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9AF65408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2E083558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F5CC4D40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">
    <w:nsid w:val="425156DD"/>
    <w:multiLevelType w:val="hybridMultilevel"/>
    <w:tmpl w:val="349CB5FE"/>
    <w:lvl w:ilvl="0" w:tplc="579686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89EF374">
      <w:start w:val="1"/>
      <w:numFmt w:val="lowerLetter"/>
      <w:lvlText w:val="%2."/>
      <w:lvlJc w:val="left"/>
      <w:pPr>
        <w:ind w:left="1440" w:hanging="360"/>
      </w:pPr>
    </w:lvl>
    <w:lvl w:ilvl="2" w:tplc="43322132">
      <w:start w:val="1"/>
      <w:numFmt w:val="lowerRoman"/>
      <w:lvlText w:val="%3."/>
      <w:lvlJc w:val="right"/>
      <w:pPr>
        <w:ind w:left="2160" w:hanging="180"/>
      </w:pPr>
    </w:lvl>
    <w:lvl w:ilvl="3" w:tplc="F350DAAE">
      <w:start w:val="1"/>
      <w:numFmt w:val="decimal"/>
      <w:lvlText w:val="%4."/>
      <w:lvlJc w:val="left"/>
      <w:pPr>
        <w:ind w:left="2880" w:hanging="360"/>
      </w:pPr>
    </w:lvl>
    <w:lvl w:ilvl="4" w:tplc="EE8C32F2">
      <w:start w:val="1"/>
      <w:numFmt w:val="lowerLetter"/>
      <w:lvlText w:val="%5."/>
      <w:lvlJc w:val="left"/>
      <w:pPr>
        <w:ind w:left="3600" w:hanging="360"/>
      </w:pPr>
    </w:lvl>
    <w:lvl w:ilvl="5" w:tplc="B9BC09BC">
      <w:start w:val="1"/>
      <w:numFmt w:val="lowerRoman"/>
      <w:lvlText w:val="%6."/>
      <w:lvlJc w:val="right"/>
      <w:pPr>
        <w:ind w:left="4320" w:hanging="180"/>
      </w:pPr>
    </w:lvl>
    <w:lvl w:ilvl="6" w:tplc="F5EE6A18">
      <w:start w:val="1"/>
      <w:numFmt w:val="decimal"/>
      <w:lvlText w:val="%7."/>
      <w:lvlJc w:val="left"/>
      <w:pPr>
        <w:ind w:left="5040" w:hanging="360"/>
      </w:pPr>
    </w:lvl>
    <w:lvl w:ilvl="7" w:tplc="90FEFA26">
      <w:start w:val="1"/>
      <w:numFmt w:val="lowerLetter"/>
      <w:lvlText w:val="%8."/>
      <w:lvlJc w:val="left"/>
      <w:pPr>
        <w:ind w:left="5760" w:hanging="360"/>
      </w:pPr>
    </w:lvl>
    <w:lvl w:ilvl="8" w:tplc="3044F4A6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3B50EE"/>
    <w:multiLevelType w:val="hybridMultilevel"/>
    <w:tmpl w:val="0DB40390"/>
    <w:lvl w:ilvl="0" w:tplc="17A8CD00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A9E94D4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303863E0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E4344B92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A202965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7EB0BB3C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6CBE1724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1DAE260E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5E24EDE4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55917148"/>
    <w:multiLevelType w:val="hybridMultilevel"/>
    <w:tmpl w:val="2C7039EA"/>
    <w:lvl w:ilvl="0" w:tplc="184EE6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840DF5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23635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A7439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602CA7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7523C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560D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D426F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C21D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6237D1"/>
    <w:multiLevelType w:val="hybridMultilevel"/>
    <w:tmpl w:val="2BC6CE1C"/>
    <w:lvl w:ilvl="0" w:tplc="B1CC72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766A1EC2">
      <w:start w:val="1"/>
      <w:numFmt w:val="lowerLetter"/>
      <w:lvlText w:val="%2."/>
      <w:lvlJc w:val="left"/>
      <w:pPr>
        <w:ind w:left="1788" w:hanging="360"/>
      </w:pPr>
    </w:lvl>
    <w:lvl w:ilvl="2" w:tplc="49662A18">
      <w:start w:val="1"/>
      <w:numFmt w:val="lowerRoman"/>
      <w:lvlText w:val="%3."/>
      <w:lvlJc w:val="right"/>
      <w:pPr>
        <w:ind w:left="2508" w:hanging="180"/>
      </w:pPr>
    </w:lvl>
    <w:lvl w:ilvl="3" w:tplc="5734D352">
      <w:start w:val="1"/>
      <w:numFmt w:val="decimal"/>
      <w:lvlText w:val="%4."/>
      <w:lvlJc w:val="left"/>
      <w:pPr>
        <w:ind w:left="3228" w:hanging="360"/>
      </w:pPr>
    </w:lvl>
    <w:lvl w:ilvl="4" w:tplc="7D4C52E4">
      <w:start w:val="1"/>
      <w:numFmt w:val="lowerLetter"/>
      <w:lvlText w:val="%5."/>
      <w:lvlJc w:val="left"/>
      <w:pPr>
        <w:ind w:left="3948" w:hanging="360"/>
      </w:pPr>
    </w:lvl>
    <w:lvl w:ilvl="5" w:tplc="8EBA0048">
      <w:start w:val="1"/>
      <w:numFmt w:val="lowerRoman"/>
      <w:lvlText w:val="%6."/>
      <w:lvlJc w:val="right"/>
      <w:pPr>
        <w:ind w:left="4668" w:hanging="180"/>
      </w:pPr>
    </w:lvl>
    <w:lvl w:ilvl="6" w:tplc="2DEE5AA2">
      <w:start w:val="1"/>
      <w:numFmt w:val="decimal"/>
      <w:lvlText w:val="%7."/>
      <w:lvlJc w:val="left"/>
      <w:pPr>
        <w:ind w:left="5388" w:hanging="360"/>
      </w:pPr>
    </w:lvl>
    <w:lvl w:ilvl="7" w:tplc="8B0814D8">
      <w:start w:val="1"/>
      <w:numFmt w:val="lowerLetter"/>
      <w:lvlText w:val="%8."/>
      <w:lvlJc w:val="left"/>
      <w:pPr>
        <w:ind w:left="6108" w:hanging="360"/>
      </w:pPr>
    </w:lvl>
    <w:lvl w:ilvl="8" w:tplc="03205F2E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C1936AD"/>
    <w:multiLevelType w:val="hybridMultilevel"/>
    <w:tmpl w:val="A05EAB08"/>
    <w:lvl w:ilvl="0" w:tplc="C57823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240F2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E7C51A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583E1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448DF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C92D49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B5ABB3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3653D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794A1A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1AC28F3"/>
    <w:multiLevelType w:val="hybridMultilevel"/>
    <w:tmpl w:val="57BEAB5E"/>
    <w:lvl w:ilvl="0" w:tplc="C102F3D2">
      <w:start w:val="1"/>
      <w:numFmt w:val="decimal"/>
      <w:lvlText w:val="%1."/>
      <w:lvlJc w:val="left"/>
      <w:pPr>
        <w:ind w:left="720" w:hanging="360"/>
      </w:pPr>
    </w:lvl>
    <w:lvl w:ilvl="1" w:tplc="6660CEE8">
      <w:start w:val="1"/>
      <w:numFmt w:val="lowerLetter"/>
      <w:lvlText w:val="%2."/>
      <w:lvlJc w:val="left"/>
      <w:pPr>
        <w:ind w:left="1440" w:hanging="360"/>
      </w:pPr>
    </w:lvl>
    <w:lvl w:ilvl="2" w:tplc="265A9CF0">
      <w:start w:val="1"/>
      <w:numFmt w:val="lowerRoman"/>
      <w:lvlText w:val="%3."/>
      <w:lvlJc w:val="right"/>
      <w:pPr>
        <w:ind w:left="2160" w:hanging="180"/>
      </w:pPr>
    </w:lvl>
    <w:lvl w:ilvl="3" w:tplc="262E29DE">
      <w:start w:val="1"/>
      <w:numFmt w:val="decimal"/>
      <w:lvlText w:val="%4."/>
      <w:lvlJc w:val="left"/>
      <w:pPr>
        <w:ind w:left="2880" w:hanging="360"/>
      </w:pPr>
    </w:lvl>
    <w:lvl w:ilvl="4" w:tplc="884A0870">
      <w:start w:val="1"/>
      <w:numFmt w:val="lowerLetter"/>
      <w:lvlText w:val="%5."/>
      <w:lvlJc w:val="left"/>
      <w:pPr>
        <w:ind w:left="3600" w:hanging="360"/>
      </w:pPr>
    </w:lvl>
    <w:lvl w:ilvl="5" w:tplc="2D6E2CF4">
      <w:start w:val="1"/>
      <w:numFmt w:val="lowerRoman"/>
      <w:lvlText w:val="%6."/>
      <w:lvlJc w:val="right"/>
      <w:pPr>
        <w:ind w:left="4320" w:hanging="180"/>
      </w:pPr>
    </w:lvl>
    <w:lvl w:ilvl="6" w:tplc="EB12C174">
      <w:start w:val="1"/>
      <w:numFmt w:val="decimal"/>
      <w:lvlText w:val="%7."/>
      <w:lvlJc w:val="left"/>
      <w:pPr>
        <w:ind w:left="5040" w:hanging="360"/>
      </w:pPr>
    </w:lvl>
    <w:lvl w:ilvl="7" w:tplc="0E36A834">
      <w:start w:val="1"/>
      <w:numFmt w:val="lowerLetter"/>
      <w:lvlText w:val="%8."/>
      <w:lvlJc w:val="left"/>
      <w:pPr>
        <w:ind w:left="5760" w:hanging="360"/>
      </w:pPr>
    </w:lvl>
    <w:lvl w:ilvl="8" w:tplc="50EAA744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8B61BE"/>
    <w:multiLevelType w:val="hybridMultilevel"/>
    <w:tmpl w:val="EB16694E"/>
    <w:lvl w:ilvl="0" w:tplc="642689B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359C022E">
      <w:start w:val="1"/>
      <w:numFmt w:val="lowerLetter"/>
      <w:lvlText w:val="%2."/>
      <w:lvlJc w:val="left"/>
      <w:pPr>
        <w:ind w:left="1788" w:hanging="360"/>
      </w:pPr>
    </w:lvl>
    <w:lvl w:ilvl="2" w:tplc="13FAD63A">
      <w:start w:val="1"/>
      <w:numFmt w:val="lowerRoman"/>
      <w:lvlText w:val="%3."/>
      <w:lvlJc w:val="right"/>
      <w:pPr>
        <w:ind w:left="2508" w:hanging="180"/>
      </w:pPr>
    </w:lvl>
    <w:lvl w:ilvl="3" w:tplc="EDFA4268">
      <w:start w:val="1"/>
      <w:numFmt w:val="decimal"/>
      <w:lvlText w:val="%4."/>
      <w:lvlJc w:val="left"/>
      <w:pPr>
        <w:ind w:left="3228" w:hanging="360"/>
      </w:pPr>
    </w:lvl>
    <w:lvl w:ilvl="4" w:tplc="052E0CCA">
      <w:start w:val="1"/>
      <w:numFmt w:val="lowerLetter"/>
      <w:lvlText w:val="%5."/>
      <w:lvlJc w:val="left"/>
      <w:pPr>
        <w:ind w:left="3948" w:hanging="360"/>
      </w:pPr>
    </w:lvl>
    <w:lvl w:ilvl="5" w:tplc="060C57E8">
      <w:start w:val="1"/>
      <w:numFmt w:val="lowerRoman"/>
      <w:lvlText w:val="%6."/>
      <w:lvlJc w:val="right"/>
      <w:pPr>
        <w:ind w:left="4668" w:hanging="180"/>
      </w:pPr>
    </w:lvl>
    <w:lvl w:ilvl="6" w:tplc="B2C81580">
      <w:start w:val="1"/>
      <w:numFmt w:val="decimal"/>
      <w:lvlText w:val="%7."/>
      <w:lvlJc w:val="left"/>
      <w:pPr>
        <w:ind w:left="5388" w:hanging="360"/>
      </w:pPr>
    </w:lvl>
    <w:lvl w:ilvl="7" w:tplc="21EA7314">
      <w:start w:val="1"/>
      <w:numFmt w:val="lowerLetter"/>
      <w:lvlText w:val="%8."/>
      <w:lvlJc w:val="left"/>
      <w:pPr>
        <w:ind w:left="6108" w:hanging="360"/>
      </w:pPr>
    </w:lvl>
    <w:lvl w:ilvl="8" w:tplc="69A0795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11"/>
  </w:num>
  <w:num w:numId="5">
    <w:abstractNumId w:val="0"/>
  </w:num>
  <w:num w:numId="6">
    <w:abstractNumId w:val="1"/>
  </w:num>
  <w:num w:numId="7">
    <w:abstractNumId w:val="4"/>
  </w:num>
  <w:num w:numId="8">
    <w:abstractNumId w:val="10"/>
  </w:num>
  <w:num w:numId="9">
    <w:abstractNumId w:val="5"/>
  </w:num>
  <w:num w:numId="10">
    <w:abstractNumId w:val="7"/>
  </w:num>
  <w:num w:numId="11">
    <w:abstractNumId w:val="7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defaultTabStop w:val="709"/>
  <w:hyphenationZone w:val="141"/>
  <w:characterSpacingControl w:val="doNotCompress"/>
  <w:hdrShapeDefaults>
    <o:shapedefaults v:ext="edit" spidmax="206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6BD"/>
    <w:rsid w:val="00042C67"/>
    <w:rsid w:val="00123F22"/>
    <w:rsid w:val="00292362"/>
    <w:rsid w:val="002E3FBD"/>
    <w:rsid w:val="00312426"/>
    <w:rsid w:val="00317D2C"/>
    <w:rsid w:val="004404B2"/>
    <w:rsid w:val="004C46BD"/>
    <w:rsid w:val="00537DA8"/>
    <w:rsid w:val="005C7CF5"/>
    <w:rsid w:val="006E1552"/>
    <w:rsid w:val="007E48E4"/>
    <w:rsid w:val="00832616"/>
    <w:rsid w:val="0084055D"/>
    <w:rsid w:val="008D3AD7"/>
    <w:rsid w:val="008E3E6A"/>
    <w:rsid w:val="00A6527B"/>
    <w:rsid w:val="00A852D9"/>
    <w:rsid w:val="00CA451A"/>
    <w:rsid w:val="00CB20F8"/>
    <w:rsid w:val="00D17F96"/>
    <w:rsid w:val="00D26B95"/>
    <w:rsid w:val="00D33700"/>
    <w:rsid w:val="00EB343E"/>
    <w:rsid w:val="00FB3694"/>
    <w:rsid w:val="00FE4A47"/>
    <w:rsid w:val="00FF3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5"/>
    <o:shapelayout v:ext="edit">
      <o:idmap v:ext="edit" data="1"/>
    </o:shapelayout>
  </w:shapeDefaults>
  <w:decimalSymbol w:val=","/>
  <w:listSeparator w:val=";"/>
  <w15:docId w15:val="{39B3D5A6-CA51-405E-9D31-2083AD0BA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semiHidden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lang w:val="kk-KZ" w:eastAsia="kk-KZ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lang w:val="kk-KZ" w:eastAsia="kk-KZ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lang w:val="kk-KZ" w:eastAsia="kk-KZ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lang w:val="kk-KZ" w:eastAsia="kk-KZ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lang w:val="kk-KZ" w:eastAsia="kk-KZ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lang w:val="kk-KZ" w:eastAsia="kk-KZ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lang w:val="kk-KZ" w:eastAsia="kk-KZ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lang w:val="kk-KZ" w:eastAsia="kk-KZ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lang w:val="kk-KZ" w:eastAsia="kk-KZ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lang w:val="kk-KZ" w:eastAsia="kk-KZ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lang w:val="kk-KZ" w:eastAsia="kk-KZ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lang w:val="kk-KZ" w:eastAsia="kk-KZ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lang w:val="kk-KZ" w:eastAsia="kk-KZ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lang w:val="kk-KZ" w:eastAsia="kk-KZ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</w:style>
  <w:style w:type="paragraph" w:customStyle="1" w:styleId="af3">
    <w:name w:val="Знак Знак Знак Знак Знак Знак Знак Знак Знак Знак"/>
    <w:basedOn w:val="a"/>
    <w:pPr>
      <w:spacing w:after="160" w:line="240" w:lineRule="exact"/>
    </w:pPr>
    <w:rPr>
      <w:sz w:val="28"/>
      <w:szCs w:val="20"/>
      <w:lang w:val="en-US" w:eastAsia="en-US"/>
    </w:rPr>
  </w:style>
  <w:style w:type="character" w:styleId="af4">
    <w:name w:val="annotation reference"/>
    <w:rPr>
      <w:sz w:val="16"/>
      <w:szCs w:val="16"/>
    </w:rPr>
  </w:style>
  <w:style w:type="paragraph" w:styleId="af5">
    <w:name w:val="annotation text"/>
    <w:basedOn w:val="a"/>
    <w:link w:val="af6"/>
    <w:rPr>
      <w:sz w:val="20"/>
      <w:szCs w:val="20"/>
    </w:rPr>
  </w:style>
  <w:style w:type="character" w:customStyle="1" w:styleId="af6">
    <w:name w:val="Текст примечания Знак"/>
    <w:basedOn w:val="a0"/>
    <w:link w:val="af5"/>
  </w:style>
  <w:style w:type="paragraph" w:styleId="af7">
    <w:name w:val="annotation subject"/>
    <w:basedOn w:val="af5"/>
    <w:next w:val="af5"/>
    <w:link w:val="af8"/>
    <w:rPr>
      <w:b/>
      <w:bCs/>
    </w:rPr>
  </w:style>
  <w:style w:type="character" w:customStyle="1" w:styleId="af8">
    <w:name w:val="Тема примечания Знак"/>
    <w:link w:val="af7"/>
    <w:rPr>
      <w:b/>
      <w:bCs/>
    </w:rPr>
  </w:style>
  <w:style w:type="paragraph" w:styleId="af9">
    <w:name w:val="Balloon Text"/>
    <w:basedOn w:val="a"/>
    <w:link w:val="afa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link w:val="af9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pPr>
      <w:numPr>
        <w:numId w:val="5"/>
      </w:numPr>
    </w:pPr>
  </w:style>
  <w:style w:type="paragraph" w:styleId="afb">
    <w:name w:val="Body Text"/>
    <w:basedOn w:val="a"/>
    <w:link w:val="afc"/>
    <w:pPr>
      <w:spacing w:after="120"/>
      <w:ind w:firstLine="709"/>
      <w:jc w:val="both"/>
    </w:pPr>
  </w:style>
  <w:style w:type="character" w:customStyle="1" w:styleId="afc">
    <w:name w:val="Основной текст Знак"/>
    <w:link w:val="afb"/>
    <w:rPr>
      <w:sz w:val="24"/>
      <w:szCs w:val="24"/>
    </w:rPr>
  </w:style>
  <w:style w:type="paragraph" w:styleId="afd">
    <w:name w:val="Document Map"/>
    <w:basedOn w:val="a"/>
    <w:link w:val="afe"/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link w:val="afd"/>
    <w:rPr>
      <w:rFonts w:ascii="Tahoma" w:hAnsi="Tahoma" w:cs="Tahoma"/>
      <w:sz w:val="16"/>
      <w:szCs w:val="16"/>
    </w:rPr>
  </w:style>
  <w:style w:type="paragraph" w:customStyle="1" w:styleId="aff">
    <w:name w:val="титульный лист центр"/>
    <w:basedOn w:val="a"/>
    <w:link w:val="Char"/>
    <w:pPr>
      <w:spacing w:before="40"/>
      <w:jc w:val="center"/>
    </w:pPr>
    <w:rPr>
      <w:b/>
      <w:bCs/>
      <w:sz w:val="28"/>
      <w:szCs w:val="28"/>
    </w:rPr>
  </w:style>
  <w:style w:type="character" w:customStyle="1" w:styleId="Char">
    <w:name w:val="титульный лист центр Char"/>
    <w:link w:val="aff"/>
    <w:rPr>
      <w:b/>
      <w:bCs/>
      <w:sz w:val="28"/>
      <w:szCs w:val="28"/>
    </w:rPr>
  </w:style>
  <w:style w:type="character" w:styleId="aff0">
    <w:name w:val="Hyperlink"/>
    <w:rPr>
      <w:color w:val="0000FF"/>
      <w:u w:val="single"/>
    </w:rPr>
  </w:style>
  <w:style w:type="table" w:styleId="aff1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2">
    <w:name w:val="header"/>
    <w:basedOn w:val="a"/>
    <w:link w:val="aff3"/>
    <w:uiPriority w:val="99"/>
    <w:pPr>
      <w:tabs>
        <w:tab w:val="center" w:pos="4677"/>
        <w:tab w:val="right" w:pos="9355"/>
      </w:tabs>
    </w:pPr>
  </w:style>
  <w:style w:type="character" w:customStyle="1" w:styleId="aff3">
    <w:name w:val="Верхний колонтитул Знак"/>
    <w:basedOn w:val="a0"/>
    <w:link w:val="aff2"/>
    <w:uiPriority w:val="99"/>
    <w:rPr>
      <w:sz w:val="24"/>
      <w:szCs w:val="24"/>
    </w:rPr>
  </w:style>
  <w:style w:type="paragraph" w:styleId="aff4">
    <w:name w:val="footer"/>
    <w:basedOn w:val="a"/>
    <w:link w:val="aff5"/>
    <w:uiPriority w:val="99"/>
    <w:pPr>
      <w:tabs>
        <w:tab w:val="center" w:pos="4677"/>
        <w:tab w:val="right" w:pos="9355"/>
      </w:tabs>
    </w:pPr>
  </w:style>
  <w:style w:type="character" w:customStyle="1" w:styleId="aff5">
    <w:name w:val="Нижний колонтитул Знак"/>
    <w:basedOn w:val="a0"/>
    <w:link w:val="aff4"/>
    <w:uiPriority w:val="99"/>
    <w:rPr>
      <w:sz w:val="24"/>
      <w:szCs w:val="24"/>
    </w:rPr>
  </w:style>
  <w:style w:type="character" w:customStyle="1" w:styleId="aff6">
    <w:name w:val="Без интервала Знак"/>
    <w:aliases w:val="мелкий Знак,мой рабочий Знак,Обя Знак,норма Знак,Айгерим Знак,No Spacing Знак,свой Знак,No Spacing1 Знак,Без интервала1 Знак,14 TNR Знак,Без интервала11 Знак,МОЙ СТИЛЬ Знак,Без интервала2 Знак,Без интеБез интервала Знак,Елжан Знак"/>
    <w:link w:val="aff7"/>
    <w:uiPriority w:val="1"/>
  </w:style>
  <w:style w:type="paragraph" w:styleId="aff7">
    <w:name w:val="No Spacing"/>
    <w:aliases w:val="мелкий,мой рабочий,Обя,норма,Айгерим,No Spacing,свой,No Spacing1,Без интервала1,14 TNR,Без интервала11,МОЙ СТИЛЬ,Без интервала2,Без интеБез интервала,Елжан,без интервала"/>
    <w:link w:val="aff6"/>
    <w:uiPriority w:val="1"/>
    <w:qFormat/>
  </w:style>
  <w:style w:type="paragraph" w:customStyle="1" w:styleId="Default">
    <w:name w:val="Default"/>
    <w:rPr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Pr>
      <w:b/>
      <w:bCs/>
      <w:sz w:val="48"/>
      <w:szCs w:val="48"/>
    </w:rPr>
  </w:style>
  <w:style w:type="character" w:customStyle="1" w:styleId="30">
    <w:name w:val="Заголовок 3 Знак"/>
    <w:basedOn w:val="a0"/>
    <w:link w:val="3"/>
    <w:semiHidden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f8">
    <w:name w:val="Normal (Web)"/>
    <w:basedOn w:val="a"/>
    <w:uiPriority w:val="99"/>
    <w:semiHidden/>
    <w:unhideWhenUsed/>
    <w:rsid w:val="00A6527B"/>
    <w:pPr>
      <w:spacing w:before="100" w:beforeAutospacing="1" w:after="100" w:afterAutospacing="1"/>
    </w:pPr>
    <w:rPr>
      <w:rFonts w:eastAsiaTheme="minorEastAsia"/>
      <w:lang w:val="kk-KZ" w:eastAsia="kk-KZ"/>
    </w:rPr>
  </w:style>
  <w:style w:type="paragraph" w:customStyle="1" w:styleId="docdata">
    <w:name w:val="docdata"/>
    <w:aliases w:val="docy,v5,4539,bqiaagaaeyqcaaagiaiaaapddaaabesmaaaaaaaaaaaaaaaaaaaaaaaaaaaaaaaaaaaaaaaaaaaaaaaaaaaaaaaaaaaaaaaaaaaaaaaaaaaaaaaaaaaaaaaaaaaaaaaaaaaaaaaaaaaaaaaaaaaaaaaaaaaaaaaaaaaaaaaaaaaaaaaaaaaaaaaaaaaaaaaaaaaaaaaaaaaaaaaaaaaaaaaaaaaaaaaaaaaaaaaa"/>
    <w:basedOn w:val="a"/>
    <w:rsid w:val="00312426"/>
    <w:pPr>
      <w:spacing w:before="100" w:beforeAutospacing="1" w:after="100" w:afterAutospacing="1"/>
    </w:pPr>
    <w:rPr>
      <w:lang w:val="kk-KZ" w:eastAsia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539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
</file>

<file path=customXml/itemProps1.xml><?xml version="1.0" encoding="utf-8"?>
<ds:datastoreItem xmlns:ds="http://schemas.openxmlformats.org/officeDocument/2006/customXml" ds:itemID="{4FB3865B-886A-42EA-8857-B46EEBAFDAF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Агентства</vt:lpstr>
    </vt:vector>
  </TitlesOfParts>
  <Company>АОНИТ</Company>
  <LinksUpToDate>false</LinksUpToDate>
  <CharactersWithSpaces>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creator>Сиражева Диана</dc:creator>
  <cp:lastModifiedBy>Drakhmet B. Ulbolsyn</cp:lastModifiedBy>
  <cp:revision>109</cp:revision>
  <dcterms:created xsi:type="dcterms:W3CDTF">2022-08-16T13:10:00Z</dcterms:created>
  <dcterms:modified xsi:type="dcterms:W3CDTF">2026-04-06T09:42:00Z</dcterms:modified>
</cp:coreProperties>
</file>